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AC" w:rsidRDefault="007D7EAC" w:rsidP="007D7EA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A-7 do SIWZ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06"/>
        <w:gridCol w:w="11599"/>
      </w:tblGrid>
      <w:tr w:rsidR="007D7EAC" w:rsidTr="00690ABD">
        <w:trPr>
          <w:trHeight w:val="131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24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D7EAC" w:rsidRDefault="007D7EAC">
            <w:pPr>
              <w:spacing w:line="276" w:lineRule="auto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Nazwa Wykonawcy lub pieczęć</w:t>
            </w:r>
          </w:p>
        </w:tc>
        <w:tc>
          <w:tcPr>
            <w:tcW w:w="1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Tahoma" w:hAnsi="Tahoma" w:cs="Tahoma"/>
                <w:b/>
                <w:sz w:val="32"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lang w:eastAsia="en-US"/>
              </w:rPr>
              <w:t>WYKAZ OSÓB</w:t>
            </w:r>
          </w:p>
        </w:tc>
      </w:tr>
    </w:tbl>
    <w:p w:rsidR="00690ABD" w:rsidRDefault="00690ABD" w:rsidP="00690ABD">
      <w:pPr>
        <w:jc w:val="both"/>
        <w:rPr>
          <w:rFonts w:ascii="Arial" w:hAnsi="Arial" w:cs="Arial"/>
          <w:sz w:val="4"/>
          <w:szCs w:val="4"/>
        </w:rPr>
      </w:pPr>
    </w:p>
    <w:p w:rsidR="00690ABD" w:rsidRDefault="00690ABD" w:rsidP="00690ABD">
      <w:pPr>
        <w:pStyle w:val="Tytu"/>
        <w:jc w:val="both"/>
        <w:rPr>
          <w:rFonts w:cs="Arial"/>
          <w:b w:val="0"/>
          <w:bCs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>Składany w postępowaniu o udzielenia zamówienia publicznego pn.</w:t>
      </w:r>
      <w:r>
        <w:rPr>
          <w:rFonts w:cs="Arial"/>
          <w:sz w:val="22"/>
          <w:szCs w:val="22"/>
          <w:u w:val="none"/>
        </w:rPr>
        <w:t xml:space="preserve"> </w:t>
      </w:r>
      <w:bookmarkStart w:id="0" w:name="_GoBack"/>
      <w:r w:rsidRPr="00776152">
        <w:rPr>
          <w:rFonts w:cs="Arial"/>
          <w:sz w:val="22"/>
          <w:szCs w:val="22"/>
          <w:u w:val="none"/>
        </w:rPr>
        <w:t xml:space="preserve">„Przebudowa ze zmianą sposobu użytkowania istniejącego budynku szkoły w Żelaznej Górze na Środowiskowy Dom Samopomocy” </w:t>
      </w:r>
      <w:bookmarkEnd w:id="0"/>
      <w:r>
        <w:rPr>
          <w:rFonts w:cs="Arial"/>
          <w:b w:val="0"/>
          <w:sz w:val="22"/>
          <w:szCs w:val="22"/>
          <w:u w:val="none"/>
        </w:rPr>
        <w:t>realizowanego w systemie „zaprojektuj i zbuduj”</w:t>
      </w:r>
    </w:p>
    <w:p w:rsidR="007D7EAC" w:rsidRDefault="007D7EAC" w:rsidP="007D7EAC">
      <w:pPr>
        <w:tabs>
          <w:tab w:val="left" w:pos="900"/>
        </w:tabs>
        <w:jc w:val="both"/>
        <w:rPr>
          <w:rFonts w:ascii="Tahoma" w:hAnsi="Tahoma" w:cs="Tahoma"/>
          <w:b/>
          <w:sz w:val="4"/>
          <w:szCs w:val="4"/>
        </w:rPr>
      </w:pPr>
    </w:p>
    <w:p w:rsidR="007D7EAC" w:rsidRDefault="007D7EAC" w:rsidP="007D7EAC">
      <w:pPr>
        <w:tabs>
          <w:tab w:val="num" w:pos="0"/>
          <w:tab w:val="left" w:pos="851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celu oceny spełniania warunku udziału w postępowaniu.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698"/>
        <w:gridCol w:w="2330"/>
        <w:gridCol w:w="2398"/>
        <w:gridCol w:w="2002"/>
        <w:gridCol w:w="2683"/>
        <w:gridCol w:w="2396"/>
      </w:tblGrid>
      <w:tr w:rsidR="007D7EAC" w:rsidTr="007D7EA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IMIĘ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 NAZWISKO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FUNKCJA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KWALIFIKACJE ZAWODOWE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Rodzaj i numer uprawnień budowlanych / data otrzymania</w:t>
            </w:r>
            <w:r w:rsidR="008B79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oraz nazwa organu wydającego, nr członkowski stosownej izby zawodowej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WYKSZTAŁCENIE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DOŚWIADCZENIE ZAWODOWE</w:t>
            </w:r>
            <w:r w:rsidR="0052164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(*)</w:t>
            </w:r>
          </w:p>
          <w:p w:rsidR="008B7988" w:rsidRDefault="007D7EAC" w:rsidP="008B798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liczba lat od uzyskania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upr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. bud. </w:t>
            </w:r>
          </w:p>
          <w:p w:rsidR="008B7988" w:rsidRDefault="0052164D" w:rsidP="008B798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+ dla  </w:t>
            </w:r>
            <w:r w:rsidR="008B79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koordynatora kontraktu, </w:t>
            </w:r>
          </w:p>
          <w:p w:rsidR="008B7988" w:rsidRDefault="0052164D" w:rsidP="008B798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k-k</w:t>
            </w:r>
            <w:r w:rsidR="008B7988"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budowy</w:t>
            </w:r>
            <w:r w:rsidR="008B79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i projektanta branży architektonicznej </w:t>
            </w:r>
          </w:p>
          <w:p w:rsidR="007D7EAC" w:rsidRDefault="0052164D" w:rsidP="008B798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informacje </w:t>
            </w:r>
            <w:r w:rsidR="00163694">
              <w:rPr>
                <w:rFonts w:ascii="Arial" w:hAnsi="Arial" w:cs="Arial"/>
                <w:sz w:val="14"/>
                <w:szCs w:val="14"/>
                <w:lang w:eastAsia="en-US"/>
              </w:rPr>
              <w:t xml:space="preserve">dod. wymagane SIWZ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Dostępność (podstawa do dysponowania)</w:t>
            </w:r>
            <w:r w:rsidR="0052164D"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 xml:space="preserve">* 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własna**</w:t>
            </w:r>
            <w:r w:rsidR="0052164D"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 xml:space="preserve"> / 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oddana do dyspozycji przez inny podmiot***</w:t>
            </w:r>
            <w:r w:rsidR="0052164D">
              <w:rPr>
                <w:rFonts w:ascii="Arial" w:hAnsi="Arial" w:cs="Arial"/>
                <w:sz w:val="14"/>
                <w:szCs w:val="14"/>
              </w:rPr>
              <w:t>*</w:t>
            </w:r>
          </w:p>
        </w:tc>
      </w:tr>
      <w:tr w:rsidR="007D7EAC" w:rsidTr="007D7EAC">
        <w:trPr>
          <w:trHeight w:hRule="exact" w:val="21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7</w:t>
            </w:r>
          </w:p>
        </w:tc>
      </w:tr>
      <w:tr w:rsidR="007D7EAC" w:rsidTr="00163694">
        <w:trPr>
          <w:trHeight w:hRule="exact" w:val="104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EAC" w:rsidRPr="008B7988" w:rsidRDefault="007D7E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własna**</w:t>
            </w:r>
            <w:r w:rsidR="0052164D" w:rsidRPr="008B7988">
              <w:rPr>
                <w:rFonts w:ascii="Arial" w:hAnsi="Arial" w:cs="Arial"/>
                <w:sz w:val="16"/>
                <w:szCs w:val="16"/>
              </w:rPr>
              <w:t>*</w:t>
            </w:r>
            <w:r w:rsidRPr="008B7988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7D7EAC" w:rsidRPr="008B7988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oddana do dyspozycji przez inny podmiot***</w:t>
            </w:r>
            <w:r w:rsidR="0052164D" w:rsidRPr="008B7988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7D7EAC" w:rsidTr="00163694">
        <w:trPr>
          <w:trHeight w:hRule="exact" w:val="97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EAC" w:rsidRPr="008B7988" w:rsidRDefault="007D7E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własna*</w:t>
            </w:r>
            <w:r w:rsidR="0052164D" w:rsidRPr="008B7988">
              <w:rPr>
                <w:rFonts w:ascii="Arial" w:hAnsi="Arial" w:cs="Arial"/>
                <w:sz w:val="16"/>
                <w:szCs w:val="16"/>
              </w:rPr>
              <w:t>*</w:t>
            </w:r>
            <w:r w:rsidRPr="008B7988">
              <w:rPr>
                <w:rFonts w:ascii="Arial" w:hAnsi="Arial" w:cs="Arial"/>
                <w:sz w:val="16"/>
                <w:szCs w:val="16"/>
              </w:rPr>
              <w:t>* /</w:t>
            </w:r>
          </w:p>
          <w:p w:rsidR="007D7EAC" w:rsidRPr="008B7988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oddana do dyspozycji przez inny podmiot***</w:t>
            </w:r>
            <w:r w:rsidR="0052164D" w:rsidRPr="008B7988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52164D" w:rsidTr="00163694">
        <w:trPr>
          <w:trHeight w:hRule="exact" w:val="98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4D" w:rsidRDefault="0052164D" w:rsidP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 w:rsidP="00163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3694" w:rsidRPr="008B7988" w:rsidRDefault="00163694" w:rsidP="00163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własna*** /</w:t>
            </w:r>
          </w:p>
          <w:p w:rsidR="0052164D" w:rsidRPr="008B7988" w:rsidRDefault="00163694" w:rsidP="00163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oddana do dyspozycji przez inny podmiot****</w:t>
            </w:r>
          </w:p>
        </w:tc>
      </w:tr>
      <w:tr w:rsidR="0052164D" w:rsidTr="00163694">
        <w:trPr>
          <w:trHeight w:hRule="exact" w:val="100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4D" w:rsidRDefault="0052164D" w:rsidP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 w:rsidP="00163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3694" w:rsidRPr="008B7988" w:rsidRDefault="00163694" w:rsidP="00163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własna*** /</w:t>
            </w:r>
          </w:p>
          <w:p w:rsidR="0052164D" w:rsidRPr="008B7988" w:rsidRDefault="00163694" w:rsidP="001636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oddana do dyspozycji przez inny podmiot****</w:t>
            </w:r>
          </w:p>
        </w:tc>
      </w:tr>
      <w:tr w:rsidR="007D7EAC" w:rsidTr="00163694">
        <w:trPr>
          <w:trHeight w:hRule="exact" w:val="98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AC" w:rsidRDefault="0052164D" w:rsidP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  <w:p w:rsidR="007D7EAC" w:rsidRDefault="007D7EAC" w:rsidP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EAC" w:rsidRPr="008B7988" w:rsidRDefault="007D7E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własna**</w:t>
            </w:r>
            <w:r w:rsidR="0052164D" w:rsidRPr="008B7988">
              <w:rPr>
                <w:rFonts w:ascii="Arial" w:hAnsi="Arial" w:cs="Arial"/>
                <w:sz w:val="16"/>
                <w:szCs w:val="16"/>
              </w:rPr>
              <w:t>*</w:t>
            </w:r>
            <w:r w:rsidRPr="008B7988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7D7EAC" w:rsidRPr="008B7988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oddana do dyspozycji przez inny podmiot***</w:t>
            </w:r>
            <w:r w:rsidR="0052164D" w:rsidRPr="008B7988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8B7988" w:rsidTr="00163694">
        <w:trPr>
          <w:trHeight w:hRule="exact" w:val="98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8" w:rsidRDefault="008B7988" w:rsidP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7988" w:rsidRPr="008B7988" w:rsidRDefault="008B7988" w:rsidP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własna*** /</w:t>
            </w:r>
          </w:p>
          <w:p w:rsidR="008B7988" w:rsidRDefault="008B7988" w:rsidP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oddana do dyspozycji przez inny podmiot****</w:t>
            </w:r>
          </w:p>
        </w:tc>
      </w:tr>
      <w:tr w:rsidR="008B7988" w:rsidTr="00163694">
        <w:trPr>
          <w:trHeight w:hRule="exact" w:val="98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8" w:rsidRDefault="008B7988" w:rsidP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7988" w:rsidRPr="008B7988" w:rsidRDefault="008B7988" w:rsidP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własna*** /</w:t>
            </w:r>
          </w:p>
          <w:p w:rsidR="008B7988" w:rsidRDefault="008B7988" w:rsidP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oddana do dyspozycji przez inny podmiot****</w:t>
            </w:r>
          </w:p>
        </w:tc>
      </w:tr>
      <w:tr w:rsidR="008B7988" w:rsidTr="00163694">
        <w:trPr>
          <w:trHeight w:hRule="exact" w:val="98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8" w:rsidRDefault="008B7988" w:rsidP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8" w:rsidRDefault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7988" w:rsidRPr="008B7988" w:rsidRDefault="008B7988" w:rsidP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własna*** /</w:t>
            </w:r>
          </w:p>
          <w:p w:rsidR="008B7988" w:rsidRDefault="008B7988" w:rsidP="008B79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88">
              <w:rPr>
                <w:rFonts w:ascii="Arial" w:hAnsi="Arial" w:cs="Arial"/>
                <w:sz w:val="16"/>
                <w:szCs w:val="16"/>
              </w:rPr>
              <w:t>oddana do dyspozycji przez inny podmiot****</w:t>
            </w:r>
          </w:p>
        </w:tc>
      </w:tr>
    </w:tbl>
    <w:p w:rsidR="007D7EAC" w:rsidRDefault="007D7EAC" w:rsidP="007D7EAC">
      <w:pPr>
        <w:rPr>
          <w:rFonts w:ascii="Arial" w:hAnsi="Arial" w:cs="Arial"/>
          <w:sz w:val="4"/>
          <w:szCs w:val="4"/>
        </w:rPr>
      </w:pPr>
    </w:p>
    <w:p w:rsidR="008B7988" w:rsidRDefault="007D7EAC" w:rsidP="007D7EAC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52164D">
        <w:rPr>
          <w:rFonts w:ascii="Arial" w:hAnsi="Arial" w:cs="Arial"/>
          <w:iCs/>
          <w:color w:val="000000"/>
          <w:sz w:val="16"/>
          <w:szCs w:val="16"/>
        </w:rPr>
        <w:t xml:space="preserve">* </w:t>
      </w:r>
      <w:r w:rsidR="0052164D">
        <w:rPr>
          <w:rFonts w:ascii="Arial" w:hAnsi="Arial" w:cs="Arial"/>
          <w:b/>
          <w:iCs/>
          <w:color w:val="000000"/>
          <w:sz w:val="16"/>
          <w:szCs w:val="16"/>
        </w:rPr>
        <w:t xml:space="preserve">UWAGA! </w:t>
      </w:r>
      <w:r w:rsidR="0052164D">
        <w:rPr>
          <w:rFonts w:ascii="Arial" w:hAnsi="Arial" w:cs="Arial"/>
          <w:iCs/>
          <w:color w:val="000000"/>
          <w:sz w:val="16"/>
          <w:szCs w:val="16"/>
        </w:rPr>
        <w:t>W kol. 6 podać liczbę lat od uzyskania uprawnień budowlanych a dodatkowo</w:t>
      </w:r>
      <w:r w:rsidR="008B7988">
        <w:rPr>
          <w:rFonts w:ascii="Arial" w:hAnsi="Arial" w:cs="Arial"/>
          <w:iCs/>
          <w:color w:val="000000"/>
          <w:sz w:val="16"/>
          <w:szCs w:val="16"/>
        </w:rPr>
        <w:t>:</w:t>
      </w:r>
    </w:p>
    <w:p w:rsidR="008B7988" w:rsidRPr="008B7988" w:rsidRDefault="008B7988" w:rsidP="008B79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8B7988">
        <w:rPr>
          <w:rFonts w:ascii="Arial" w:hAnsi="Arial" w:cs="Arial"/>
          <w:iCs/>
          <w:sz w:val="16"/>
          <w:szCs w:val="16"/>
        </w:rPr>
        <w:t xml:space="preserve">dla osoby przewidzianej jako koordynator kontraktu podać doświadczenie </w:t>
      </w:r>
      <w:r w:rsidRPr="008B7988">
        <w:rPr>
          <w:rFonts w:ascii="Arial" w:hAnsi="Arial" w:cs="Arial"/>
          <w:sz w:val="16"/>
          <w:szCs w:val="16"/>
        </w:rPr>
        <w:t>w pełnieniu funkcji koordynatora kontraktu lub kierownika budowy - przy realizacji co najmniej jednej (1) inwestycji budowlanej polegających na budowie i/lub przebudowie i/lub rozbudowie obiektu budowlanego o kubaturze minimum 3500 m</w:t>
      </w:r>
      <w:r w:rsidRPr="008B7988">
        <w:rPr>
          <w:rFonts w:ascii="Arial" w:hAnsi="Arial" w:cs="Arial"/>
          <w:sz w:val="16"/>
          <w:szCs w:val="16"/>
          <w:vertAlign w:val="superscript"/>
        </w:rPr>
        <w:t>3</w:t>
      </w:r>
    </w:p>
    <w:p w:rsidR="008B7988" w:rsidRPr="008B7988" w:rsidRDefault="008B7988" w:rsidP="008B7988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8B7988">
        <w:rPr>
          <w:rFonts w:ascii="Arial" w:hAnsi="Arial" w:cs="Arial"/>
          <w:iCs/>
          <w:color w:val="000000"/>
          <w:sz w:val="16"/>
          <w:szCs w:val="16"/>
        </w:rPr>
        <w:t xml:space="preserve">dla osoby przewidzianej jako projektant branży architektonicznej podać </w:t>
      </w:r>
      <w:r w:rsidRPr="008B7988">
        <w:rPr>
          <w:rFonts w:ascii="Arial" w:hAnsi="Arial"/>
          <w:sz w:val="16"/>
          <w:szCs w:val="16"/>
        </w:rPr>
        <w:t xml:space="preserve">doświadczenie w projektowaniu budowy i/lub przebudowy i/lub rozbudowy minimum jednego (1) obiektu </w:t>
      </w:r>
      <w:r w:rsidRPr="008B7988">
        <w:rPr>
          <w:rFonts w:ascii="Arial" w:hAnsi="Arial" w:cs="Arial"/>
          <w:sz w:val="16"/>
          <w:szCs w:val="16"/>
        </w:rPr>
        <w:t>budowlanego o kubaturze minimum 3500 m</w:t>
      </w:r>
      <w:r w:rsidRPr="008B7988">
        <w:rPr>
          <w:rFonts w:ascii="Arial" w:hAnsi="Arial" w:cs="Arial"/>
          <w:sz w:val="16"/>
          <w:szCs w:val="16"/>
          <w:vertAlign w:val="superscript"/>
        </w:rPr>
        <w:t>3</w:t>
      </w:r>
      <w:r w:rsidRPr="008B7988">
        <w:rPr>
          <w:rFonts w:ascii="Arial" w:hAnsi="Arial" w:cs="Arial"/>
          <w:sz w:val="16"/>
          <w:szCs w:val="16"/>
        </w:rPr>
        <w:t xml:space="preserve"> </w:t>
      </w:r>
    </w:p>
    <w:p w:rsidR="008B7988" w:rsidRPr="008B7988" w:rsidRDefault="008B7988" w:rsidP="008B7988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8B7988">
        <w:rPr>
          <w:rFonts w:ascii="Arial" w:hAnsi="Arial" w:cs="Arial"/>
          <w:iCs/>
          <w:color w:val="000000"/>
          <w:sz w:val="16"/>
          <w:szCs w:val="16"/>
        </w:rPr>
        <w:t xml:space="preserve">dla osoby przewidzianej  jako kierownik budowy podać doświadczenie </w:t>
      </w:r>
      <w:r w:rsidRPr="008B7988">
        <w:rPr>
          <w:rFonts w:ascii="Arial" w:hAnsi="Arial" w:cs="Arial"/>
          <w:sz w:val="16"/>
          <w:szCs w:val="16"/>
        </w:rPr>
        <w:t xml:space="preserve">w pełnieniu funkcji </w:t>
      </w:r>
      <w:r w:rsidRPr="008B7988">
        <w:rPr>
          <w:rFonts w:ascii="Arial" w:hAnsi="Arial"/>
          <w:sz w:val="16"/>
          <w:szCs w:val="16"/>
        </w:rPr>
        <w:t xml:space="preserve">kierownika budowy </w:t>
      </w:r>
      <w:r w:rsidRPr="008B7988">
        <w:rPr>
          <w:rFonts w:ascii="Arial" w:hAnsi="Arial" w:cs="Arial"/>
          <w:sz w:val="16"/>
          <w:szCs w:val="16"/>
        </w:rPr>
        <w:t>przy realizacji co najmniej jednej (1) inwestycji budowlanej polegających na budowie i/lub przebudowie i/lub rozbudowie obiektu budowlanego o kubaturze minimum 3500 m</w:t>
      </w:r>
      <w:r w:rsidRPr="008B7988">
        <w:rPr>
          <w:rFonts w:ascii="Arial" w:hAnsi="Arial" w:cs="Arial"/>
          <w:sz w:val="16"/>
          <w:szCs w:val="16"/>
          <w:vertAlign w:val="superscript"/>
        </w:rPr>
        <w:t>3</w:t>
      </w:r>
    </w:p>
    <w:p w:rsidR="007D7EAC" w:rsidRDefault="0052164D" w:rsidP="007D7EAC">
      <w:pPr>
        <w:jc w:val="both"/>
        <w:rPr>
          <w:rFonts w:ascii="Arial" w:hAnsi="Arial" w:cs="Arial"/>
          <w:iCs/>
          <w:color w:val="000000"/>
          <w:sz w:val="16"/>
          <w:szCs w:val="16"/>
          <w:vertAlign w:val="superscript"/>
        </w:rPr>
      </w:pPr>
      <w:r w:rsidRPr="0052164D">
        <w:rPr>
          <w:rFonts w:ascii="Arial" w:hAnsi="Arial" w:cs="Arial"/>
          <w:iCs/>
          <w:color w:val="000000"/>
          <w:sz w:val="16"/>
          <w:szCs w:val="16"/>
        </w:rPr>
        <w:t>**</w:t>
      </w:r>
      <w:r w:rsidR="007D7EAC">
        <w:rPr>
          <w:rFonts w:ascii="Arial" w:hAnsi="Arial" w:cs="Arial"/>
          <w:b/>
          <w:iCs/>
          <w:color w:val="000000"/>
          <w:sz w:val="16"/>
          <w:szCs w:val="16"/>
        </w:rPr>
        <w:t xml:space="preserve">UWAGA! </w:t>
      </w:r>
      <w:r w:rsidR="007D7EAC">
        <w:rPr>
          <w:rFonts w:ascii="Arial" w:hAnsi="Arial" w:cs="Arial"/>
          <w:iCs/>
          <w:color w:val="000000"/>
          <w:sz w:val="16"/>
          <w:szCs w:val="16"/>
        </w:rPr>
        <w:t>W kol. 7 niewłaściwe skreślić</w:t>
      </w:r>
    </w:p>
    <w:p w:rsidR="007D7EAC" w:rsidRDefault="007D7EAC" w:rsidP="007D7EAC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52164D">
        <w:rPr>
          <w:rFonts w:ascii="Arial" w:hAnsi="Arial" w:cs="Arial"/>
          <w:iCs/>
          <w:color w:val="000000"/>
          <w:sz w:val="16"/>
          <w:szCs w:val="16"/>
        </w:rPr>
        <w:t>**</w:t>
      </w:r>
      <w:r w:rsidR="0052164D" w:rsidRPr="0052164D">
        <w:rPr>
          <w:rFonts w:ascii="Arial" w:hAnsi="Arial" w:cs="Arial"/>
          <w:iCs/>
          <w:color w:val="000000"/>
          <w:sz w:val="16"/>
          <w:szCs w:val="16"/>
        </w:rPr>
        <w:t>*</w:t>
      </w:r>
      <w:r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b/>
          <w:iCs/>
          <w:color w:val="000000"/>
          <w:sz w:val="16"/>
          <w:szCs w:val="16"/>
        </w:rPr>
        <w:t>UWAGA!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Cs/>
          <w:color w:val="000000"/>
          <w:sz w:val="16"/>
          <w:szCs w:val="16"/>
          <w:u w:val="single"/>
        </w:rPr>
        <w:t>Z dysponowaniem własnym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 mamy do czynienia wówczas, gdy tytułem prawnym do powołania się przez Wykonawcę na dysponowanie osobami zdolnymi  do wykonania zamówienia jest stosunek prawny istniejący bezpośrednio pomiędzy Wykonawcą a osobą (osobami), na dysponowanie której (których) Wykonawca się powołuje. Bez znaczenia jest tutaj charakter prawny takiego stosunku, tj. czy mamy tu do czynienia z umową o pracę, umową zlecenie, umową przedwstępną czy też z samo zatrudnieniem się osoby fizycznej prowadzącej działalność gospodarczą.  </w:t>
      </w:r>
    </w:p>
    <w:p w:rsidR="007D7EAC" w:rsidRDefault="007D7EAC" w:rsidP="007D7EAC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***</w:t>
      </w:r>
      <w:r w:rsidR="0052164D">
        <w:rPr>
          <w:rFonts w:ascii="Arial" w:hAnsi="Arial" w:cs="Arial"/>
          <w:iCs/>
          <w:color w:val="000000"/>
          <w:sz w:val="16"/>
          <w:szCs w:val="16"/>
        </w:rPr>
        <w:t>*</w:t>
      </w:r>
      <w:r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b/>
          <w:iCs/>
          <w:color w:val="000000"/>
          <w:sz w:val="16"/>
          <w:szCs w:val="16"/>
        </w:rPr>
        <w:t>UWAGA!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 W przypadku wskazania dostępność innego podmiotu Wykonawca zobowiązany jest udowodnić zamawiającemu, że będzie dysponował osobami wskazanymi przez okres korzystania z nich przy wykonaniu zamówienia, w szczególności przedstawiając w tym celu pisemne zobowiązanie tego podmiotu do oddania mu do dyspozycji wymienionych osób.</w:t>
      </w:r>
    </w:p>
    <w:p w:rsidR="00163694" w:rsidRPr="00641772" w:rsidRDefault="00163694" w:rsidP="007D7EAC">
      <w:pPr>
        <w:jc w:val="both"/>
        <w:rPr>
          <w:rFonts w:ascii="Arial" w:hAnsi="Arial" w:cs="Arial"/>
          <w:iCs/>
          <w:color w:val="000000"/>
          <w:sz w:val="8"/>
          <w:szCs w:val="8"/>
        </w:rPr>
      </w:pPr>
    </w:p>
    <w:p w:rsidR="007D7EAC" w:rsidRDefault="007D7EAC" w:rsidP="007D7EAC">
      <w:pPr>
        <w:rPr>
          <w:rFonts w:ascii="Arial" w:hAnsi="Arial" w:cs="Arial"/>
          <w:sz w:val="8"/>
          <w:szCs w:val="8"/>
        </w:rPr>
      </w:pPr>
    </w:p>
    <w:p w:rsidR="00936109" w:rsidRDefault="00936109" w:rsidP="007D7EAC">
      <w:pPr>
        <w:rPr>
          <w:rFonts w:ascii="Arial" w:hAnsi="Arial" w:cs="Arial"/>
          <w:sz w:val="8"/>
          <w:szCs w:val="8"/>
        </w:rPr>
      </w:pPr>
    </w:p>
    <w:p w:rsidR="00936109" w:rsidRDefault="00936109" w:rsidP="007D7EAC">
      <w:pPr>
        <w:rPr>
          <w:rFonts w:ascii="Arial" w:hAnsi="Arial" w:cs="Arial"/>
          <w:sz w:val="8"/>
          <w:szCs w:val="8"/>
        </w:rPr>
      </w:pPr>
    </w:p>
    <w:p w:rsidR="007D7EAC" w:rsidRDefault="007D7EAC" w:rsidP="007D7EAC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20"/>
          <w:szCs w:val="20"/>
        </w:rPr>
        <w:t>PODPISANO</w:t>
      </w:r>
    </w:p>
    <w:p w:rsidR="00641772" w:rsidRDefault="00641772" w:rsidP="007D7EAC">
      <w:pPr>
        <w:pStyle w:val="Akapitzlist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936109" w:rsidRPr="00641772" w:rsidRDefault="00936109" w:rsidP="007D7EAC">
      <w:pPr>
        <w:pStyle w:val="Akapitzlist"/>
        <w:ind w:left="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9432"/>
      </w:tblGrid>
      <w:tr w:rsidR="007D7EAC" w:rsidTr="007D7EAC">
        <w:tc>
          <w:tcPr>
            <w:tcW w:w="4716" w:type="dxa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…………………………………………………                                           </w:t>
            </w:r>
          </w:p>
        </w:tc>
        <w:tc>
          <w:tcPr>
            <w:tcW w:w="9432" w:type="dxa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7D7EAC" w:rsidTr="007D7EAC">
        <w:trPr>
          <w:trHeight w:val="361"/>
        </w:trPr>
        <w:tc>
          <w:tcPr>
            <w:tcW w:w="4716" w:type="dxa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miejscowość, data</w:t>
            </w:r>
          </w:p>
        </w:tc>
        <w:tc>
          <w:tcPr>
            <w:tcW w:w="9432" w:type="dxa"/>
            <w:hideMark/>
          </w:tcPr>
          <w:p w:rsidR="007D7EAC" w:rsidRDefault="007D7EAC" w:rsidP="00641772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imię, nazwisko, podpis i pieczątka lub czytelny podpis osoby uprawnionej / osób   uprawnionych do reprezentowania wykonawcy / wykonawców wspólnie ubiegający</w:t>
            </w:r>
            <w:r w:rsidR="00641772"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ch </w:t>
            </w: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>się o udzielenie zamówienia</w:t>
            </w:r>
          </w:p>
        </w:tc>
      </w:tr>
    </w:tbl>
    <w:p w:rsidR="005D4713" w:rsidRDefault="005D4713"/>
    <w:sectPr w:rsidR="005D4713" w:rsidSect="007D7E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23378"/>
    <w:multiLevelType w:val="hybridMultilevel"/>
    <w:tmpl w:val="679C5E26"/>
    <w:lvl w:ilvl="0" w:tplc="FFFFFFFF">
      <w:start w:val="1"/>
      <w:numFmt w:val="bullet"/>
      <w:lvlText w:val="-"/>
      <w:lvlJc w:val="left"/>
      <w:pPr>
        <w:ind w:left="77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A3E1345"/>
    <w:multiLevelType w:val="hybridMultilevel"/>
    <w:tmpl w:val="EC24E34C"/>
    <w:lvl w:ilvl="0" w:tplc="227E9B04">
      <w:start w:val="1"/>
      <w:numFmt w:val="bullet"/>
      <w:lvlText w:val=""/>
      <w:lvlJc w:val="left"/>
      <w:pPr>
        <w:tabs>
          <w:tab w:val="num" w:pos="2138"/>
        </w:tabs>
        <w:ind w:left="2138" w:hanging="360"/>
      </w:pPr>
      <w:rPr>
        <w:rFonts w:ascii="Wingdings 3" w:hAnsi="Wingdings 3" w:hint="default"/>
        <w:b w:val="0"/>
        <w:i w:val="0"/>
        <w:strike w:val="0"/>
        <w:dstrike w:val="0"/>
        <w:color w:val="auto"/>
        <w:sz w:val="16"/>
        <w:szCs w:val="16"/>
        <w:u w:val="none"/>
        <w:effect w:val="none"/>
      </w:rPr>
    </w:lvl>
    <w:lvl w:ilvl="1" w:tplc="E9B088E2">
      <w:start w:val="1"/>
      <w:numFmt w:val="lowerLetter"/>
      <w:lvlText w:val="%2)"/>
      <w:lvlJc w:val="left"/>
      <w:pPr>
        <w:tabs>
          <w:tab w:val="num" w:pos="2870"/>
        </w:tabs>
        <w:ind w:left="2870" w:hanging="360"/>
      </w:pPr>
      <w:rPr>
        <w:rFonts w:hint="default"/>
        <w:color w:val="FF0000"/>
        <w:sz w:val="20"/>
        <w:szCs w:val="20"/>
      </w:rPr>
    </w:lvl>
    <w:lvl w:ilvl="2" w:tplc="D5523AC6">
      <w:start w:val="1"/>
      <w:numFmt w:val="bullet"/>
      <w:lvlText w:val="ـ"/>
      <w:lvlJc w:val="left"/>
      <w:pPr>
        <w:tabs>
          <w:tab w:val="num" w:pos="3590"/>
        </w:tabs>
        <w:ind w:left="359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 w:tplc="FFFFFFFF">
      <w:start w:val="1"/>
      <w:numFmt w:val="decimal"/>
      <w:lvlText w:val="(%4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Georg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Georg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" w15:restartNumberingAfterBreak="0">
    <w:nsid w:val="773169AD"/>
    <w:multiLevelType w:val="hybridMultilevel"/>
    <w:tmpl w:val="B62EB8AA"/>
    <w:lvl w:ilvl="0" w:tplc="227E9B04">
      <w:start w:val="1"/>
      <w:numFmt w:val="bullet"/>
      <w:lvlText w:val=""/>
      <w:lvlJc w:val="left"/>
      <w:pPr>
        <w:tabs>
          <w:tab w:val="num" w:pos="2138"/>
        </w:tabs>
        <w:ind w:left="2138" w:hanging="360"/>
      </w:pPr>
      <w:rPr>
        <w:rFonts w:ascii="Wingdings 3" w:hAnsi="Wingdings 3" w:hint="default"/>
        <w:b w:val="0"/>
        <w:i w:val="0"/>
        <w:strike w:val="0"/>
        <w:dstrike w:val="0"/>
        <w:color w:val="auto"/>
        <w:sz w:val="16"/>
        <w:szCs w:val="16"/>
        <w:u w:val="none"/>
        <w:effect w:val="none"/>
      </w:rPr>
    </w:lvl>
    <w:lvl w:ilvl="1" w:tplc="E9B088E2">
      <w:start w:val="1"/>
      <w:numFmt w:val="lowerLetter"/>
      <w:lvlText w:val="%2)"/>
      <w:lvlJc w:val="left"/>
      <w:pPr>
        <w:tabs>
          <w:tab w:val="num" w:pos="2870"/>
        </w:tabs>
        <w:ind w:left="2870" w:hanging="360"/>
      </w:pPr>
      <w:rPr>
        <w:rFonts w:hint="default"/>
        <w:color w:val="FF0000"/>
        <w:sz w:val="20"/>
        <w:szCs w:val="20"/>
      </w:rPr>
    </w:lvl>
    <w:lvl w:ilvl="2" w:tplc="D5523AC6">
      <w:start w:val="1"/>
      <w:numFmt w:val="bullet"/>
      <w:lvlText w:val="ـ"/>
      <w:lvlJc w:val="left"/>
      <w:pPr>
        <w:tabs>
          <w:tab w:val="num" w:pos="3590"/>
        </w:tabs>
        <w:ind w:left="359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 w:tplc="FFFFFFFF">
      <w:start w:val="1"/>
      <w:numFmt w:val="decimal"/>
      <w:lvlText w:val="(%4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Georg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Georg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AC"/>
    <w:rsid w:val="00163694"/>
    <w:rsid w:val="0052164D"/>
    <w:rsid w:val="005342E0"/>
    <w:rsid w:val="005D4713"/>
    <w:rsid w:val="00641772"/>
    <w:rsid w:val="00690ABD"/>
    <w:rsid w:val="00776152"/>
    <w:rsid w:val="007D7EAC"/>
    <w:rsid w:val="008B7988"/>
    <w:rsid w:val="00936109"/>
    <w:rsid w:val="00F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95C1C-03D2-40BF-B6F4-D063264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7EAC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customStyle="1" w:styleId="ZnakZnak10">
    <w:name w:val="Znak Znak10"/>
    <w:basedOn w:val="Normalny"/>
    <w:rsid w:val="008B7988"/>
    <w:pPr>
      <w:spacing w:after="120" w:line="360" w:lineRule="auto"/>
      <w:jc w:val="both"/>
    </w:pPr>
    <w:rPr>
      <w:rFonts w:ascii="Verdana" w:hAnsi="Verdana"/>
    </w:rPr>
  </w:style>
  <w:style w:type="paragraph" w:styleId="Tytu">
    <w:name w:val="Title"/>
    <w:basedOn w:val="Normalny"/>
    <w:link w:val="TytuZnak"/>
    <w:qFormat/>
    <w:rsid w:val="00690ABD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690ABD"/>
    <w:rPr>
      <w:rFonts w:ascii="Arial" w:eastAsia="Times New Roman" w:hAnsi="Arial" w:cs="Times New Roman"/>
      <w:b/>
      <w:sz w:val="32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Andrzej</cp:lastModifiedBy>
  <cp:revision>9</cp:revision>
  <dcterms:created xsi:type="dcterms:W3CDTF">2015-02-27T09:33:00Z</dcterms:created>
  <dcterms:modified xsi:type="dcterms:W3CDTF">2015-09-07T06:43:00Z</dcterms:modified>
</cp:coreProperties>
</file>