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8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1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2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(miejscowość)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(pieczęć pracodawcy)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REGON…………………………………………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NIP……………………………………………...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3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…………………………….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/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(telefon kontaktowy)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Wójt Gminy Braniewo</w:t>
      </w:r>
      <w:r/>
    </w:p>
    <w:p>
      <w:pPr>
        <w:pStyle w:val="708"/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708"/>
        <w:pBdr/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08"/>
        <w:pBdr/>
        <w:spacing/>
        <w:ind/>
        <w:jc w:val="center"/>
        <w:rPr/>
      </w:pPr>
      <w:r>
        <w:rPr>
          <w:rFonts w:ascii="Arial" w:hAnsi="Arial" w:cs="Arial"/>
          <w:b/>
          <w:sz w:val="22"/>
          <w:szCs w:val="22"/>
        </w:rPr>
        <w:t xml:space="preserve">Wniosek</w:t>
      </w:r>
      <w:r>
        <w:rPr>
          <w:rStyle w:val="710"/>
          <w:rFonts w:ascii="Arial" w:hAnsi="Arial" w:cs="Arial"/>
          <w:b/>
          <w:sz w:val="22"/>
          <w:szCs w:val="22"/>
        </w:rPr>
        <w:footnoteReference w:id="2"/>
      </w:r>
      <w:r/>
    </w:p>
    <w:p>
      <w:pPr>
        <w:pStyle w:val="708"/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pracodawcy o dofinansowanie kosztów kształcenia młodocianego pracownika</w:t>
      </w:r>
      <w:r>
        <w:rPr>
          <w:rFonts w:ascii="Arial" w:hAnsi="Arial" w:cs="Arial"/>
          <w:b/>
          <w:sz w:val="22"/>
          <w:szCs w:val="22"/>
        </w:rPr>
      </w:r>
    </w:p>
    <w:p>
      <w:pPr>
        <w:pStyle w:val="708"/>
        <w:pBdr/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08"/>
        <w:pBdr/>
        <w:spacing/>
        <w:ind/>
        <w:rPr/>
      </w:pPr>
      <w:r>
        <w:fldChar w:fldCharType="begin">
          <w:ffData>
            <w:name w:val="Text4"/>
            <w:enabled w:val="true"/>
            <w:calcOnExit w:val="false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</w:t>
      </w:r>
      <w:r>
        <w:fldChar w:fldCharType="end"/>
      </w:r>
      <w:r/>
    </w:p>
    <w:p>
      <w:pPr>
        <w:pStyle w:val="708"/>
        <w:pBdr/>
        <w:spacing/>
        <w:ind/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(pełna nazwa i adres pracodawcy)</w:t>
      </w:r>
      <w:r>
        <w:rPr>
          <w:rFonts w:ascii="Arial" w:hAnsi="Arial" w:cs="Arial"/>
          <w:sz w:val="22"/>
          <w:szCs w:val="22"/>
          <w:vertAlign w:val="superscript"/>
        </w:rPr>
      </w:r>
    </w:p>
    <w:p>
      <w:pPr>
        <w:pStyle w:val="708"/>
        <w:pBdr/>
        <w:spacing/>
        <w:ind w:right="0" w:firstLine="36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podstawie art. 122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ustawy z dnia 14 grudnia 2016 r. – Prawo oświatowe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(t.j. Dz. U. z 2025 r. poz. 1043 z późn. zm.).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zwracam się z wnioskiem o dofinansowanie kosztów kształcenia młodocianego pracownika, który w moim zakładzie odbywał przygotowanie zawodowe: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Imię i nazwisko ucznia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13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Data urodzenia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6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3. Adres zamieszkania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7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 w:right="0" w:hanging="180"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Forma prowadzonego przygotowania zawodowego: nauka zawodu, przyuczenie do wykonywania     określonej pracy*)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 w:right="0" w:hanging="180"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Data zawarcia z młodocianym pracownikiem umowy o pracę w celu przygotowania zawodowego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10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180"/>
          <w:tab w:val="clear" w:leader="none" w:pos="708"/>
        </w:tabs>
        <w:spacing w:line="360" w:lineRule="auto"/>
        <w:ind w:right="0" w:hanging="36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Okres kształcenia wynikający z umowy o pracę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11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………..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miesięcy**)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Przygotowanie zawodowe młodocianego pracownika prowadził/a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12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posiadający/a kwalifikacje określone w odrębnych przepisach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(imię i nazwisko)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508"/>
          <w:tab w:val="clear" w:leader="none" w:pos="708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 Czy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pracodawca zatrudniający młodocianego pracownika jest rzemieślnikiem zgodnie z ustawą </w:t>
        <w:br/>
        <w:t xml:space="preserve">     z dnia 22 marca 1989 r. o rzemiośle (t.j. Dz. U. z 2020 r. poz. 2159, ze zm.)?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5"/>
        </w:numPr>
        <w:pBdr/>
        <w:tabs>
          <w:tab w:val="left" w:leader="none" w:pos="426"/>
          <w:tab w:val="clear" w:leader="none" w:pos="708"/>
        </w:tabs>
        <w:spacing/>
        <w:ind w:right="0" w:hanging="578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tak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6"/>
        </w:numPr>
        <w:pBdr/>
        <w:tabs>
          <w:tab w:val="left" w:leader="none" w:pos="426"/>
          <w:tab w:val="clear" w:leader="none" w:pos="708"/>
        </w:tabs>
        <w:spacing/>
        <w:ind w:right="0" w:hanging="578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nie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508"/>
          <w:tab w:val="clear" w:leader="none" w:pos="708"/>
        </w:tabs>
        <w:spacing/>
        <w:ind w:right="0" w:firstLine="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Przyznaną kwotę dofinansowania proszę przekazać na poniżej podane konto bankowe: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left" w:leader="none" w:pos="360"/>
          <w:tab w:val="clear" w:leader="none" w:pos="708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Text9"/>
            <w:enabled w:val="true"/>
            <w:calcOnExit w:val="false"/>
            <w:textInput/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  <w:instrText xml:space="preserve"> \* MERGEFORMAT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  <w:instrText xml:space="preserve"> \* MERGEFORMAT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………………………………………………………………………………………………………………….....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(pełna nazwa i nr rachunku bankowego pracodawcy, na który należy przekazać przyznane środki finansowe)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Jednocześnie oświadczam, że ww. młodociany pracownik nie posiadał kwalifikacji w tym lub innym zawodzie.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Ponadto do wniosku dołączam:***)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284"/>
          <w:tab w:val="clear" w:leader="none" w:pos="708"/>
        </w:tabs>
        <w:spacing/>
        <w:ind w:right="0" w:hanging="10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kopię dokumentów potwierdzających, że pracodawca lub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osoba prowadząca zakład w imieniu pracodawcy albo osoba zatrudniona u pracodawcy posiada kwalifikacje wymagane do prowadzenia przygotowania zawodowego młodocianych, określone w przepisach w sprawie przygotowania zawodowego młodocianych i ich wynagradzania;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284"/>
          <w:tab w:val="clear" w:leader="none" w:pos="708"/>
        </w:tabs>
        <w:spacing/>
        <w:ind w:right="0" w:hanging="54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kopię umowy o pracę z młodocianym pracownikiem zawartą w celu przygotowania zawodowego oraz świadectwa pracy młodocianego pracownika;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284"/>
          <w:tab w:val="clear" w:leader="none" w:pos="708"/>
        </w:tabs>
        <w:spacing/>
        <w:ind w:right="0" w:hanging="10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kopię, odpowiednio dypl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omu, certyfikatu lub świadectwa, potwierdzającego zdanie przez młodocianego pracownika egzaminu określonego w przepisach w sprawie przygotowania zawodowego młodocianych i ich wynagradzania, albo zaświadczenie (oryginał) potwierdzające zdanie tego egzaminu;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284"/>
          <w:tab w:val="clear" w:leader="none" w:pos="708"/>
        </w:tabs>
        <w:spacing/>
        <w:ind w:right="0" w:hanging="142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zaświadczenia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pomocy de minimis, jakie pracodawca otrzymał w roku, w którym ubiega się o pomoc, oraz w ciągu dwóch poprzedzających go lat, albo oświadczenia o wielkości tej pomocy otrzymanej w tym okresie, albo oświadczenia o nieotrzymaniu takiej pomocy w tym okresie;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284"/>
          <w:tab w:val="clear" w:leader="none" w:pos="708"/>
        </w:tabs>
        <w:spacing/>
        <w:ind w:right="0" w:hanging="142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rmularz informacji przedstawiany przy ubieganiu się o pomoc de minimis zgodnie z wzorem określonym w załączniku </w:t>
        <w:br/>
        <w:t xml:space="preserve">do rozporządzenia Rady Ministrów z dnia 24 marca 2010 r. (Dz. U. Nr 53, poz. 311, ze zm.) zawierającego informacje dotyczące w szczególności wn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ioskodawcy i prowadzonej przez niego działalności gospodarczej oraz wielkości i przeznaczenia pomocy publicznej otrzymanej w odniesieniu do tych samych kosztów kwalifikujących się do objęcia pomocą, na pokrycie których ma być przeznaczona pomoc de minimis;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284"/>
          <w:tab w:val="clear" w:leader="none" w:pos="708"/>
        </w:tabs>
        <w:spacing/>
        <w:ind w:right="0" w:hanging="142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sprawozdania finansowe za okres 3 ostatnich lat obrotowych, sporządzanych zgodnie z przepisami ustawy z dnia 29 września 1994 r.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o rachunkowości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(t.j. Dz. U z 2021 r. poz. 217, ze zm.);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sprawozdania finansowe składa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ją tylko te podmioty, które są do tego zobowiązane na podstawie powołanej 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 xml:space="preserve">ustawy.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numPr>
          <w:ilvl w:val="0"/>
          <w:numId w:val="1"/>
        </w:numPr>
        <w:pBdr/>
        <w:spacing/>
        <w:ind w:right="0" w:hanging="283"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Zgodnie z art. 122 ust.11 ustawy z dnia 14 grudnia 2016 r. 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Prawo oświatowe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wniosek należy złożyć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terminie 3 miesięcy od dnia ogłoszenia wyników egzaminu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clear" w:leader="none" w:pos="357"/>
        </w:tabs>
        <w:spacing/>
        <w:ind w:right="0" w:firstLine="0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clear" w:leader="none" w:pos="357"/>
        </w:tabs>
        <w:spacing/>
        <w:ind w:right="0" w:firstLine="0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clear" w:leader="none" w:pos="357"/>
        </w:tabs>
        <w:spacing/>
        <w:ind w:right="0" w:firstLine="0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tabs>
          <w:tab w:val="clear" w:leader="none" w:pos="357"/>
        </w:tabs>
        <w:spacing/>
        <w:ind w:right="0" w:firstLine="0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  <w:u w:val="single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..........................................................</w:t>
        <w:tab/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ab/>
        <w:tab/>
        <w:tab/>
        <w:tab/>
        <w:tab/>
        <w:tab/>
        <w:tab/>
        <w:tab/>
        <w:tab/>
        <w:t xml:space="preserve">(podpis pracodawcy)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Style w:val="708"/>
        <w:pBdr/>
        <w:tabs>
          <w:tab w:val="left" w:leader="none" w:pos="180"/>
          <w:tab w:val="clear" w:leader="none" w:pos="708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*)      niepotrzebne skreślić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 w:right="0" w:hanging="36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**)  w przypadku zmiany pracodawcy w czasie trwania nauki zawodu, wskazane jest dołączenie kopii umowy o pracę </w:t>
        <w:br/>
        <w:t xml:space="preserve">i świadectwa pracy wydanego przez poprzedniego pracodawcę zatrudniającego młodocianego pracownika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 w:right="0" w:hanging="327" w:left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***)   kopie muszą zostać potwierdzone za zgodność z oryginałem. </w:t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8"/>
        <w:pBdr/>
        <w:spacing/>
        <w:ind/>
        <w:rPr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/>
    </w:p>
    <w:sectPr>
      <w:footnotePr>
        <w:numFmt w:val="decimal"/>
      </w:footnotePr>
      <w:endnotePr/>
      <w:type w:val="nextPage"/>
      <w:pgSz w:h="16838" w:orient="portrait" w:w="11906"/>
      <w:pgMar w:top="284" w:right="1417" w:bottom="142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708"/>
        <w:pBdr/>
        <w:spacing/>
        <w:ind/>
        <w:jc w:val="both"/>
        <w:rPr/>
      </w:pPr>
      <w:r>
        <w:rPr>
          <w:sz w:val="16"/>
          <w:szCs w:val="16"/>
        </w:rPr>
      </w:r>
      <w:r>
        <w:rPr>
          <w:rFonts w:ascii="Arial" w:hAnsi="Arial" w:cs="Arial"/>
          <w:sz w:val="16"/>
          <w:szCs w:val="16"/>
        </w:rPr>
        <w:t xml:space="preserve">Zgodnie z art. 122 ust.11 ustawy z dnia 14 grudnia 2016 r. – </w:t>
      </w:r>
      <w:r>
        <w:rPr>
          <w:rFonts w:ascii="Arial" w:hAnsi="Arial" w:cs="Arial"/>
          <w:i/>
          <w:sz w:val="16"/>
          <w:szCs w:val="16"/>
        </w:rPr>
        <w:t xml:space="preserve">Prawo oświatowe</w:t>
      </w:r>
      <w:r>
        <w:rPr>
          <w:rFonts w:ascii="Arial" w:hAnsi="Arial" w:cs="Arial"/>
          <w:sz w:val="16"/>
          <w:szCs w:val="16"/>
        </w:rPr>
        <w:t xml:space="preserve">, wniosek należy złożyć w terminie 3 miesięcy </w:t>
        <w:br/>
      </w:r>
      <w:r>
        <w:rPr>
          <w:rFonts w:ascii="Arial" w:hAnsi="Arial" w:eastAsia="Arial" w:cs="Arial"/>
          <w:sz w:val="16"/>
          <w:szCs w:val="16"/>
        </w:rPr>
        <w:t xml:space="preserve">w terminie 3 miesięcy od dnia ogłoszenia wyników egzaminu</w:t>
      </w:r>
      <w:r>
        <w:rPr>
          <w:rFonts w:ascii="Arial" w:hAnsi="Arial" w:eastAsia="Arial" w:cs="Arial"/>
          <w:sz w:val="16"/>
          <w:szCs w:val="16"/>
        </w:rPr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tabs>
          <w:tab w:val="num" w:leader="none" w:pos="357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pl-P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8"/>
    <w:next w:val="70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8"/>
    <w:next w:val="70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8"/>
    <w:next w:val="70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8"/>
    <w:next w:val="70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8"/>
    <w:next w:val="70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8"/>
    <w:next w:val="70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8"/>
    <w:next w:val="70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0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8"/>
    <w:next w:val="70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8"/>
    <w:next w:val="70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8"/>
    <w:next w:val="70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8"/>
    <w:next w:val="70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09"/>
    <w:link w:val="176"/>
    <w:uiPriority w:val="99"/>
    <w:pPr>
      <w:pBdr/>
      <w:spacing/>
      <w:ind/>
    </w:pPr>
  </w:style>
  <w:style w:type="paragraph" w:styleId="178">
    <w:name w:val="Footer"/>
    <w:basedOn w:val="70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09"/>
    <w:link w:val="178"/>
    <w:uiPriority w:val="99"/>
    <w:pPr>
      <w:pBdr/>
      <w:spacing/>
      <w:ind/>
    </w:pPr>
  </w:style>
  <w:style w:type="character" w:styleId="182">
    <w:name w:val="Footnote Text Char"/>
    <w:basedOn w:val="709"/>
    <w:link w:val="722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90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1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2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3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4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5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6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7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709" w:default="1">
    <w:name w:val="Default Paragraph Font"/>
    <w:qFormat/>
    <w:pPr>
      <w:pBdr/>
      <w:spacing/>
      <w:ind/>
    </w:pPr>
  </w:style>
  <w:style w:type="character" w:styleId="710">
    <w:name w:val="Zakotwiczenie przypisu dolnego"/>
    <w:pPr>
      <w:pBdr/>
      <w:spacing/>
      <w:ind/>
    </w:pPr>
    <w:rPr>
      <w:vertAlign w:val="superscript"/>
    </w:rPr>
  </w:style>
  <w:style w:type="character" w:styleId="711">
    <w:name w:val="Footnote Characters"/>
    <w:basedOn w:val="709"/>
    <w:qFormat/>
    <w:pPr>
      <w:pBdr/>
      <w:spacing/>
      <w:ind/>
    </w:pPr>
    <w:rPr>
      <w:vertAlign w:val="superscript"/>
    </w:rPr>
  </w:style>
  <w:style w:type="character" w:styleId="712">
    <w:name w:val="HTML - wstępnie sformatowany Znak"/>
    <w:basedOn w:val="709"/>
    <w:qFormat/>
    <w:pPr>
      <w:pBdr/>
      <w:spacing/>
      <w:ind/>
    </w:pPr>
    <w:rPr>
      <w:rFonts w:ascii="Courier New" w:hAnsi="Courier New" w:cs="Courier New"/>
    </w:rPr>
  </w:style>
  <w:style w:type="character" w:styleId="713">
    <w:name w:val="Łącze internetowe"/>
    <w:basedOn w:val="709"/>
    <w:pPr>
      <w:pBdr/>
      <w:spacing/>
      <w:ind/>
    </w:pPr>
    <w:rPr>
      <w:color w:val="0000ff"/>
      <w:u w:val="single"/>
    </w:rPr>
  </w:style>
  <w:style w:type="character" w:styleId="714">
    <w:name w:val="Znaki przypisów dolnych"/>
    <w:qFormat/>
    <w:pPr>
      <w:pBdr/>
      <w:spacing/>
      <w:ind/>
    </w:pPr>
  </w:style>
  <w:style w:type="character" w:styleId="715">
    <w:name w:val="Zakotwiczenie przypisu końcowego"/>
    <w:pPr>
      <w:pBdr/>
      <w:spacing/>
      <w:ind/>
    </w:pPr>
    <w:rPr>
      <w:vertAlign w:val="superscript"/>
    </w:rPr>
  </w:style>
  <w:style w:type="character" w:styleId="716">
    <w:name w:val="Znaki przypisów końcowych"/>
    <w:qFormat/>
    <w:pPr>
      <w:pBdr/>
      <w:spacing/>
      <w:ind/>
    </w:pPr>
  </w:style>
  <w:style w:type="paragraph" w:styleId="717">
    <w:name w:val="Nagłówek"/>
    <w:basedOn w:val="708"/>
    <w:next w:val="7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18">
    <w:name w:val="Body Text"/>
    <w:basedOn w:val="708"/>
    <w:pPr>
      <w:pBdr/>
      <w:spacing w:after="140" w:before="0" w:line="276" w:lineRule="auto"/>
      <w:ind/>
    </w:pPr>
  </w:style>
  <w:style w:type="paragraph" w:styleId="719">
    <w:name w:val="List"/>
    <w:basedOn w:val="718"/>
    <w:pPr>
      <w:pBdr/>
      <w:spacing/>
      <w:ind/>
    </w:pPr>
    <w:rPr>
      <w:rFonts w:cs="Arial"/>
    </w:rPr>
  </w:style>
  <w:style w:type="paragraph" w:styleId="720">
    <w:name w:val="Caption"/>
    <w:basedOn w:val="708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21">
    <w:name w:val="Indeks"/>
    <w:basedOn w:val="708"/>
    <w:qFormat/>
    <w:pPr>
      <w:suppressLineNumbers w:val="true"/>
      <w:pBdr/>
      <w:spacing/>
      <w:ind/>
    </w:pPr>
    <w:rPr>
      <w:rFonts w:cs="Arial"/>
    </w:rPr>
  </w:style>
  <w:style w:type="paragraph" w:styleId="722">
    <w:name w:val="footnote text"/>
    <w:basedOn w:val="708"/>
    <w:pPr>
      <w:pBdr/>
      <w:spacing/>
      <w:ind/>
    </w:pPr>
    <w:rPr>
      <w:sz w:val="20"/>
      <w:szCs w:val="20"/>
    </w:rPr>
  </w:style>
  <w:style w:type="paragraph" w:styleId="723">
    <w:name w:val="Balloon Text"/>
    <w:basedOn w:val="708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24">
    <w:name w:val="HTML Preformatted"/>
    <w:basedOn w:val="708"/>
    <w:qFormat/>
    <w:pPr>
      <w:pBdr/>
      <w:tabs>
        <w:tab w:val="clear" w:leader="none" w:pos="708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</w:rPr>
  </w:style>
  <w:style w:type="paragraph" w:styleId="725">
    <w:name w:val="art"/>
    <w:basedOn w:val="708"/>
    <w:qFormat/>
    <w:pPr>
      <w:pBdr/>
      <w:spacing w:after="0" w:before="280"/>
      <w:ind w:right="0" w:firstLine="240" w:left="0"/>
    </w:pPr>
    <w:rPr>
      <w:rFonts w:ascii="Arial" w:hAnsi="Arial" w:cs="Arial"/>
      <w:sz w:val="20"/>
      <w:szCs w:val="20"/>
    </w:rPr>
  </w:style>
  <w:style w:type="paragraph" w:styleId="726">
    <w:name w:val="ust"/>
    <w:basedOn w:val="708"/>
    <w:qFormat/>
    <w:pPr>
      <w:pBdr/>
      <w:spacing w:after="0" w:before="280"/>
      <w:ind w:right="0" w:firstLine="240" w:left="0"/>
    </w:pPr>
    <w:rPr>
      <w:rFonts w:ascii="Arial" w:hAnsi="Arial" w:cs="Arial"/>
      <w:sz w:val="20"/>
      <w:szCs w:val="20"/>
    </w:rPr>
  </w:style>
  <w:style w:type="paragraph" w:styleId="727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Gorzelewski</dc:creator>
  <dc:description/>
  <dc:language>pl-PL</dc:language>
  <cp:revision>7</cp:revision>
  <dcterms:created xsi:type="dcterms:W3CDTF">2021-10-26T12:15:00Z</dcterms:created>
  <dcterms:modified xsi:type="dcterms:W3CDTF">2025-09-24T05:18:34Z</dcterms:modified>
</cp:coreProperties>
</file>